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3E2FBAF6" w:rsidR="001D196D" w:rsidRDefault="00983CD7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D196D"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bakalářském studiu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Český jazyk a literatura (completus)</w:t>
      </w:r>
    </w:p>
    <w:p w14:paraId="28F59907" w14:textId="750864A1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98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1. 10. 2019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983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2019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5D4B271A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69317" w14:textId="77777777" w:rsidR="00CD2379" w:rsidRPr="005B6D27" w:rsidRDefault="00CD2379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9A8D9" w14:textId="63792C23" w:rsidR="00397FBE" w:rsidRDefault="000D7A09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397FBE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10 položek musí tvořit studie z odborných lingvistických časopisů. </w:t>
      </w:r>
    </w:p>
    <w:p w14:paraId="06E84EC3" w14:textId="1C1A91CD" w:rsidR="006E5DD0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</w:t>
      </w:r>
      <w:r w:rsidR="001A3265">
        <w:rPr>
          <w:rFonts w:ascii="Times New Roman" w:hAnsi="Times New Roman" w:cs="Times New Roman"/>
          <w:color w:val="000000"/>
          <w:sz w:val="24"/>
          <w:szCs w:val="24"/>
        </w:rPr>
        <w:t xml:space="preserve"> jednotnou úpravu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7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8AB2EE" w14:textId="2E512ADE" w:rsidR="00435D8F" w:rsidRDefault="00435D8F" w:rsidP="0043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</w:t>
      </w:r>
    </w:p>
    <w:p w14:paraId="3EFF17AC" w14:textId="77777777" w:rsidR="00435D8F" w:rsidRDefault="00435D8F" w:rsidP="0043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5B3BF8B3" w14:textId="5EE65117" w:rsidR="00435D8F" w:rsidRPr="00435D8F" w:rsidRDefault="00435D8F" w:rsidP="00435D8F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z oddílu </w:t>
      </w:r>
      <w:r>
        <w:rPr>
          <w:rFonts w:ascii="Times New Roman" w:hAnsi="Times New Roman"/>
          <w:bCs/>
          <w:i/>
        </w:rPr>
        <w:t>Jazykověda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pravopis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fonetika a fonologie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vývoj jazyka</w:t>
      </w:r>
      <w:r>
        <w:rPr>
          <w:rFonts w:ascii="Times New Roman" w:hAnsi="Times New Roman"/>
          <w:bCs/>
        </w:rPr>
        <w:t>,</w:t>
      </w:r>
    </w:p>
    <w:p w14:paraId="26C0D55A" w14:textId="09EF3F78" w:rsidR="00435D8F" w:rsidRPr="00435D8F" w:rsidRDefault="00435D8F" w:rsidP="00435D8F">
      <w:pPr>
        <w:pStyle w:val="Default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z oddílu </w:t>
      </w:r>
      <w:r>
        <w:rPr>
          <w:rFonts w:ascii="Times New Roman" w:hAnsi="Times New Roman"/>
          <w:bCs/>
          <w:i/>
        </w:rPr>
        <w:t>Morfologie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lexikologie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syntax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</w:rPr>
        <w:t>stylistika</w:t>
      </w:r>
      <w:r>
        <w:rPr>
          <w:rFonts w:ascii="Times New Roman" w:hAnsi="Times New Roman"/>
          <w:bCs/>
        </w:rPr>
        <w:t>.</w:t>
      </w:r>
    </w:p>
    <w:p w14:paraId="54C08526" w14:textId="77777777" w:rsidR="00435D8F" w:rsidRDefault="00435D8F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obě témata se připravuje zároveň (doba přípravy činí cca 20 minut). </w:t>
      </w:r>
    </w:p>
    <w:p w14:paraId="08C3E522" w14:textId="0F01D7CD" w:rsidR="00694F92" w:rsidRDefault="00583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</w:t>
      </w:r>
      <w:r w:rsidR="006E5DD0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0D00DB" w14:textId="3A9F3513" w:rsidR="00397FBE" w:rsidRDefault="00397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BD3B8" w14:textId="0EAEC6CB" w:rsidR="001D196D" w:rsidRDefault="001D196D" w:rsidP="0058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89568" w14:textId="34842793" w:rsidR="006E5DD0" w:rsidRPr="000D4B69" w:rsidRDefault="000D4B69" w:rsidP="006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4267B7C7" w14:textId="77777777" w:rsidR="005A455C" w:rsidRPr="005A455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</w:p>
    <w:p w14:paraId="11864D26" w14:textId="2727F17B" w:rsidR="006E5DD0" w:rsidRPr="00F5445A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0BC6EA7F" w14:textId="77777777" w:rsidR="005A455C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</w:t>
      </w:r>
    </w:p>
    <w:p w14:paraId="684A62ED" w14:textId="20021AB2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08C1F9D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149960A1" w14:textId="77777777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5B1CBF94" w14:textId="20F96A63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5A455C">
        <w:rPr>
          <w:rFonts w:ascii="Times New Roman" w:hAnsi="Times New Roman" w:cs="Times New Roman"/>
          <w:color w:val="000000"/>
          <w:sz w:val="24"/>
          <w:szCs w:val="24"/>
        </w:rPr>
        <w:t xml:space="preserve"> lingvistika.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Korpusy češtiny.</w:t>
      </w:r>
    </w:p>
    <w:p w14:paraId="2F4FB0C7" w14:textId="484FFA7C" w:rsidR="000D4B69" w:rsidRP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78EE685B" w14:textId="77777777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D2651DC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721F46D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34EE029F" w14:textId="1ADC3B2C" w:rsidR="006E5DD0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</w:t>
      </w:r>
      <w:r w:rsidR="00CD2379">
        <w:rPr>
          <w:rFonts w:ascii="Times New Roman" w:hAnsi="Times New Roman" w:cs="Times New Roman"/>
          <w:sz w:val="24"/>
          <w:szCs w:val="24"/>
        </w:rPr>
        <w:t xml:space="preserve">ového systému od praslovanštiny </w:t>
      </w:r>
      <w:r>
        <w:rPr>
          <w:rFonts w:ascii="Times New Roman" w:hAnsi="Times New Roman" w:cs="Times New Roman"/>
          <w:sz w:val="24"/>
          <w:szCs w:val="24"/>
        </w:rPr>
        <w:t>do současnosti (hlavní rysy, tendence).</w:t>
      </w:r>
    </w:p>
    <w:p w14:paraId="00FB7B35" w14:textId="0F2C30C6" w:rsid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0090C994" w14:textId="77777777" w:rsid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6B571" w14:textId="15B1BA86" w:rsidR="000D4B69" w:rsidRP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2B05ED12" w14:textId="76EF0A9F" w:rsidR="006E5DD0" w:rsidRPr="000D4B69" w:rsidRDefault="006E5DD0" w:rsidP="000D4B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Pr="000D4B69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1D6496D8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36FBA500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6EF5C43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0CC62475" w14:textId="24041BC8" w:rsidR="006E5DD0" w:rsidRPr="000F06A1" w:rsidRDefault="006E5DD0" w:rsidP="004067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Lexikologie a lexikografie.</w:t>
      </w:r>
      <w:r w:rsidR="00406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729"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</w:t>
      </w:r>
    </w:p>
    <w:p w14:paraId="287157B3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1F3E348A" w14:textId="6054CEA6" w:rsidR="006E5DD0" w:rsidRDefault="005A455C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Sémantika. V</w:t>
      </w:r>
      <w:r w:rsidR="006E5DD0"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ýznamové vztahy. </w:t>
      </w:r>
    </w:p>
    <w:p w14:paraId="307242B0" w14:textId="77777777" w:rsidR="006E5DD0" w:rsidRPr="00ED518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>obohacování slovní zásoby.</w:t>
      </w:r>
      <w:bookmarkStart w:id="0" w:name="_GoBack"/>
      <w:r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End w:id="0"/>
    </w:p>
    <w:p w14:paraId="3C3A6966" w14:textId="77777777" w:rsidR="006D5843" w:rsidRPr="00ED518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87">
        <w:rPr>
          <w:rFonts w:ascii="Times New Roman" w:hAnsi="Times New Roman" w:cs="Times New Roman"/>
          <w:sz w:val="24"/>
          <w:szCs w:val="24"/>
          <w:lang w:eastAsia="cs-CZ"/>
        </w:rPr>
        <w:t xml:space="preserve">Sociolektologie – charakteristika disciplíny, předmět jejího studia. </w:t>
      </w:r>
    </w:p>
    <w:p w14:paraId="2A752864" w14:textId="08D536CB" w:rsidR="006E5DD0" w:rsidRPr="00ED5187" w:rsidRDefault="00ED5187" w:rsidP="00C73E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18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Jazykové a mimojazykové aspekty sociolektů.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B90" w:rsidRPr="00ED5187">
        <w:rPr>
          <w:rFonts w:ascii="Times New Roman" w:hAnsi="Times New Roman" w:cs="Times New Roman"/>
          <w:color w:val="000000"/>
          <w:sz w:val="24"/>
          <w:szCs w:val="24"/>
        </w:rPr>
        <w:t xml:space="preserve">Onomaziologické postupy </w:t>
      </w:r>
      <w:r w:rsidRPr="00ED5187">
        <w:rPr>
          <w:rFonts w:ascii="Times New Roman" w:hAnsi="Times New Roman" w:cs="Times New Roman"/>
          <w:color w:val="000000"/>
          <w:sz w:val="24"/>
          <w:szCs w:val="24"/>
        </w:rPr>
        <w:t>a synonymie v sociolektech.</w:t>
      </w:r>
    </w:p>
    <w:p w14:paraId="399BB1F0" w14:textId="77777777" w:rsidR="00694F92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Onomastika – charakteristik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oboru, předmět jejího studia. 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>Vymezení a klasifikace proprií.</w:t>
      </w:r>
    </w:p>
    <w:p w14:paraId="6B9B3E9F" w14:textId="68B52441" w:rsidR="006E5DD0" w:rsidRPr="00B6410C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Vztah apelativní</w:t>
      </w:r>
      <w:r w:rsidR="00694F92">
        <w:rPr>
          <w:rFonts w:ascii="Times New Roman" w:hAnsi="Times New Roman" w:cs="Times New Roman"/>
          <w:color w:val="000000"/>
          <w:sz w:val="24"/>
          <w:szCs w:val="24"/>
        </w:rPr>
        <w:t xml:space="preserve"> a propriální vrstvy jazyka. Vývojové tendence proprií.</w:t>
      </w:r>
    </w:p>
    <w:p w14:paraId="3DBE3FBD" w14:textId="77777777" w:rsidR="006E5DD0" w:rsidRPr="002128D4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46A017BE" w14:textId="21336A28" w:rsidR="006E5DD0" w:rsidRPr="005B6D27" w:rsidRDefault="005A455C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Syntaktické vztahy</w:t>
      </w:r>
      <w:r w:rsidR="006E5DD0" w:rsidRPr="005B6D27">
        <w:rPr>
          <w:rFonts w:ascii="Times New Roman" w:hAnsi="Times New Roman" w:cs="Times New Roman"/>
          <w:sz w:val="24"/>
          <w:szCs w:val="24"/>
        </w:rPr>
        <w:t xml:space="preserve">. </w:t>
      </w:r>
      <w:r w:rsidR="006E5DD0">
        <w:rPr>
          <w:rFonts w:ascii="Times New Roman" w:hAnsi="Times New Roman" w:cs="Times New Roman"/>
          <w:sz w:val="24"/>
          <w:szCs w:val="24"/>
        </w:rPr>
        <w:t>Valence.</w:t>
      </w:r>
    </w:p>
    <w:p w14:paraId="06BBA4F3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67B3B858" w14:textId="77777777" w:rsidR="006E5DD0" w:rsidRPr="002E63C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74B3FF67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385A00CA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6FDD0E49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0E79FC9C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15E28109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p w14:paraId="59579F47" w14:textId="58C1979F" w:rsidR="006E5DD0" w:rsidRP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DD0">
        <w:rPr>
          <w:rFonts w:ascii="Times New Roman" w:hAnsi="Times New Roman" w:cs="Times New Roman"/>
          <w:color w:val="000000"/>
          <w:sz w:val="24"/>
          <w:szCs w:val="24"/>
        </w:rPr>
        <w:t>Typografie a grafika (charakteristika oboru, terminologie, pravidla sazby, software).</w:t>
      </w:r>
    </w:p>
    <w:p w14:paraId="4BBCD6F2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EB139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AC26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97F05" w14:textId="6ABA9585" w:rsidR="002E63C1" w:rsidRPr="00F5445A" w:rsidRDefault="002E63C1" w:rsidP="00F5445A"/>
    <w:p w14:paraId="21432670" w14:textId="77777777" w:rsidR="002E63C1" w:rsidRPr="00B6410C" w:rsidRDefault="002E63C1" w:rsidP="00B6410C"/>
    <w:p w14:paraId="62848192" w14:textId="77777777" w:rsidR="002E63C1" w:rsidRPr="00B6410C" w:rsidRDefault="002E63C1" w:rsidP="00B6410C"/>
    <w:p w14:paraId="0E269C74" w14:textId="77777777" w:rsidR="002E63C1" w:rsidRPr="00B6410C" w:rsidRDefault="002E63C1" w:rsidP="00B6410C"/>
    <w:p w14:paraId="6C7EC9A6" w14:textId="77777777" w:rsidR="002E63C1" w:rsidRPr="00B6410C" w:rsidRDefault="002E63C1" w:rsidP="00B6410C"/>
    <w:p w14:paraId="53E06E57" w14:textId="77777777" w:rsidR="002E63C1" w:rsidRPr="00B6410C" w:rsidRDefault="002E63C1" w:rsidP="00B6410C"/>
    <w:p w14:paraId="7ED48161" w14:textId="570AC97C" w:rsidR="001D196D" w:rsidRPr="00B6410C" w:rsidRDefault="001D196D" w:rsidP="00B6410C"/>
    <w:sectPr w:rsidR="001D196D" w:rsidRPr="00B6410C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2BDB" w14:textId="77777777" w:rsidR="00853EC0" w:rsidRDefault="00853EC0" w:rsidP="00AD0C7A">
      <w:pPr>
        <w:spacing w:after="0" w:line="240" w:lineRule="auto"/>
      </w:pPr>
      <w:r>
        <w:separator/>
      </w:r>
    </w:p>
  </w:endnote>
  <w:endnote w:type="continuationSeparator" w:id="0">
    <w:p w14:paraId="08517507" w14:textId="77777777" w:rsidR="00853EC0" w:rsidRDefault="00853EC0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2CAD" w14:textId="77777777" w:rsidR="00853EC0" w:rsidRDefault="00853EC0" w:rsidP="00AD0C7A">
      <w:pPr>
        <w:spacing w:after="0" w:line="240" w:lineRule="auto"/>
      </w:pPr>
      <w:r>
        <w:separator/>
      </w:r>
    </w:p>
  </w:footnote>
  <w:footnote w:type="continuationSeparator" w:id="0">
    <w:p w14:paraId="4DEDD404" w14:textId="77777777" w:rsidR="00853EC0" w:rsidRDefault="00853EC0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63CFB"/>
    <w:multiLevelType w:val="hybridMultilevel"/>
    <w:tmpl w:val="11288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1185E"/>
    <w:rsid w:val="0001438F"/>
    <w:rsid w:val="00042450"/>
    <w:rsid w:val="000662B2"/>
    <w:rsid w:val="00097F33"/>
    <w:rsid w:val="000D4B69"/>
    <w:rsid w:val="000D7A09"/>
    <w:rsid w:val="000F06A1"/>
    <w:rsid w:val="00112E56"/>
    <w:rsid w:val="00121BB3"/>
    <w:rsid w:val="00151224"/>
    <w:rsid w:val="0019778E"/>
    <w:rsid w:val="001A06F7"/>
    <w:rsid w:val="001A0873"/>
    <w:rsid w:val="001A3265"/>
    <w:rsid w:val="001A55D2"/>
    <w:rsid w:val="001B3BCA"/>
    <w:rsid w:val="001B5446"/>
    <w:rsid w:val="001D196D"/>
    <w:rsid w:val="001E40FE"/>
    <w:rsid w:val="00210693"/>
    <w:rsid w:val="00216EC8"/>
    <w:rsid w:val="0022430F"/>
    <w:rsid w:val="00241252"/>
    <w:rsid w:val="00275591"/>
    <w:rsid w:val="00275C24"/>
    <w:rsid w:val="00297F57"/>
    <w:rsid w:val="002B43DA"/>
    <w:rsid w:val="002C6751"/>
    <w:rsid w:val="002E3106"/>
    <w:rsid w:val="002E63C1"/>
    <w:rsid w:val="00310CA1"/>
    <w:rsid w:val="00352D40"/>
    <w:rsid w:val="00381261"/>
    <w:rsid w:val="00397FBE"/>
    <w:rsid w:val="003A3209"/>
    <w:rsid w:val="003D6070"/>
    <w:rsid w:val="003D6FC6"/>
    <w:rsid w:val="003F405C"/>
    <w:rsid w:val="00406729"/>
    <w:rsid w:val="0041054C"/>
    <w:rsid w:val="00435D8F"/>
    <w:rsid w:val="00460C66"/>
    <w:rsid w:val="00464EC2"/>
    <w:rsid w:val="004667A9"/>
    <w:rsid w:val="004728AE"/>
    <w:rsid w:val="004A2BEC"/>
    <w:rsid w:val="004A4E4D"/>
    <w:rsid w:val="004B26A7"/>
    <w:rsid w:val="004D5E9E"/>
    <w:rsid w:val="004D696E"/>
    <w:rsid w:val="00533B11"/>
    <w:rsid w:val="0055249D"/>
    <w:rsid w:val="00560295"/>
    <w:rsid w:val="005605EE"/>
    <w:rsid w:val="005829EA"/>
    <w:rsid w:val="00583FBE"/>
    <w:rsid w:val="00586A9C"/>
    <w:rsid w:val="005A455C"/>
    <w:rsid w:val="005B3991"/>
    <w:rsid w:val="005B6D27"/>
    <w:rsid w:val="005D10EA"/>
    <w:rsid w:val="005E7F25"/>
    <w:rsid w:val="00604E1F"/>
    <w:rsid w:val="006137EA"/>
    <w:rsid w:val="00627773"/>
    <w:rsid w:val="00644D5E"/>
    <w:rsid w:val="00674E7A"/>
    <w:rsid w:val="006750B1"/>
    <w:rsid w:val="00691898"/>
    <w:rsid w:val="00694F92"/>
    <w:rsid w:val="006D3C62"/>
    <w:rsid w:val="006D5843"/>
    <w:rsid w:val="006E5DD0"/>
    <w:rsid w:val="006F14CE"/>
    <w:rsid w:val="006F31EC"/>
    <w:rsid w:val="007063B6"/>
    <w:rsid w:val="0071790A"/>
    <w:rsid w:val="00731CD6"/>
    <w:rsid w:val="00764FB6"/>
    <w:rsid w:val="0076701B"/>
    <w:rsid w:val="00777196"/>
    <w:rsid w:val="00784F06"/>
    <w:rsid w:val="007A4AA6"/>
    <w:rsid w:val="007B77E4"/>
    <w:rsid w:val="00831611"/>
    <w:rsid w:val="00832A57"/>
    <w:rsid w:val="00833C7F"/>
    <w:rsid w:val="00850D45"/>
    <w:rsid w:val="00852A34"/>
    <w:rsid w:val="00853EC0"/>
    <w:rsid w:val="00887976"/>
    <w:rsid w:val="008A5EA8"/>
    <w:rsid w:val="008C0210"/>
    <w:rsid w:val="008D2072"/>
    <w:rsid w:val="008F618F"/>
    <w:rsid w:val="0092556D"/>
    <w:rsid w:val="009408AB"/>
    <w:rsid w:val="00983CD7"/>
    <w:rsid w:val="00986FAF"/>
    <w:rsid w:val="00996CF9"/>
    <w:rsid w:val="009A5C16"/>
    <w:rsid w:val="009E2A03"/>
    <w:rsid w:val="009F2B90"/>
    <w:rsid w:val="00A1600B"/>
    <w:rsid w:val="00A262C0"/>
    <w:rsid w:val="00A36C1A"/>
    <w:rsid w:val="00A6286D"/>
    <w:rsid w:val="00A75332"/>
    <w:rsid w:val="00AB07C8"/>
    <w:rsid w:val="00AD0C7A"/>
    <w:rsid w:val="00AD17E2"/>
    <w:rsid w:val="00AE0842"/>
    <w:rsid w:val="00B21023"/>
    <w:rsid w:val="00B5431F"/>
    <w:rsid w:val="00B6410C"/>
    <w:rsid w:val="00B754F3"/>
    <w:rsid w:val="00B86BB0"/>
    <w:rsid w:val="00B97EC8"/>
    <w:rsid w:val="00BA32A0"/>
    <w:rsid w:val="00BB33D7"/>
    <w:rsid w:val="00BC0300"/>
    <w:rsid w:val="00C34928"/>
    <w:rsid w:val="00C47781"/>
    <w:rsid w:val="00C73E0E"/>
    <w:rsid w:val="00C832E3"/>
    <w:rsid w:val="00CA2EF2"/>
    <w:rsid w:val="00CB4449"/>
    <w:rsid w:val="00CD2379"/>
    <w:rsid w:val="00CF505B"/>
    <w:rsid w:val="00D135E3"/>
    <w:rsid w:val="00D1604E"/>
    <w:rsid w:val="00D410C8"/>
    <w:rsid w:val="00D73ACC"/>
    <w:rsid w:val="00DA4258"/>
    <w:rsid w:val="00DC79F1"/>
    <w:rsid w:val="00DE17B9"/>
    <w:rsid w:val="00DE1908"/>
    <w:rsid w:val="00DE3548"/>
    <w:rsid w:val="00DF4C49"/>
    <w:rsid w:val="00DF75AA"/>
    <w:rsid w:val="00E01B2D"/>
    <w:rsid w:val="00E03278"/>
    <w:rsid w:val="00E2082F"/>
    <w:rsid w:val="00E234AD"/>
    <w:rsid w:val="00E34F7D"/>
    <w:rsid w:val="00E86C5B"/>
    <w:rsid w:val="00E9310E"/>
    <w:rsid w:val="00ED44BA"/>
    <w:rsid w:val="00ED5187"/>
    <w:rsid w:val="00EE419C"/>
    <w:rsid w:val="00EE5A9C"/>
    <w:rsid w:val="00F13EF5"/>
    <w:rsid w:val="00F3512F"/>
    <w:rsid w:val="00F5445A"/>
    <w:rsid w:val="00F678A1"/>
    <w:rsid w:val="00F81592"/>
    <w:rsid w:val="00FE4C5C"/>
    <w:rsid w:val="00FE597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EEB3F7A7-1EE0-45F0-BF23-F2D4DD5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Anonymous</cp:lastModifiedBy>
  <cp:revision>32</cp:revision>
  <dcterms:created xsi:type="dcterms:W3CDTF">2018-08-31T06:36:00Z</dcterms:created>
  <dcterms:modified xsi:type="dcterms:W3CDTF">2019-09-06T07:50:00Z</dcterms:modified>
</cp:coreProperties>
</file>