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50B7" w14:textId="77777777" w:rsidR="00686F7B" w:rsidRPr="00EC6924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</w:t>
      </w:r>
      <w:bookmarkStart w:id="0" w:name="_GoBack"/>
      <w:bookmarkEnd w:id="0"/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azyka ke státní závěrečné zkoušce </w:t>
      </w:r>
    </w:p>
    <w:p w14:paraId="5FFB4755" w14:textId="01E91638" w:rsidR="00686F7B" w:rsidRPr="00EC6924" w:rsidRDefault="00416E19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navazujícím</w:t>
      </w:r>
      <w:r w:rsidR="008A30CD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F7B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676B28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programu </w:t>
      </w:r>
      <w:r w:rsidR="00676B28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Čeština pro cizince</w:t>
      </w: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(completus)</w:t>
      </w:r>
    </w:p>
    <w:p w14:paraId="45EC7353" w14:textId="255E628C" w:rsidR="00686F7B" w:rsidRPr="00EC6924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1D883D9" w14:textId="7E20AB2D" w:rsidR="00686F7B" w:rsidRPr="00EC6924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EC6924" w:rsidRDefault="00CD62A0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26A3B" w14:textId="4C1B7B7E" w:rsidR="0094378A" w:rsidRPr="00EC6924" w:rsidRDefault="008518BF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(min. 3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0 položek, např. odborné studie, články, monografie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, beletrie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4378A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) a seznam témat zpracovávaných seminárních/ročníkových prací, včetně tématu magisterské práce. Minimálně 10 položek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(jazykověda, moderní česká historie a kultura, dějiny literatury) 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musí tvořit studie z odborných lingvistických nebo literárně-historických časopisů.</w:t>
      </w:r>
    </w:p>
    <w:p w14:paraId="799D908A" w14:textId="27E623B7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Struktura publikací: min. 10 položek z oblasti moderní české hist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orie, kultury, literatury, min. 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10 položek z oblasti jazykovědy se 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>zřetelem k bohemistice, min. 10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 poezie/próza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/drama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20. a 21. století (reprezentativní díla a autoři).</w:t>
      </w:r>
    </w:p>
    <w:p w14:paraId="32724661" w14:textId="543D0312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</w:t>
      </w:r>
      <w:r w:rsidR="008518BF" w:rsidRPr="00EC6924">
        <w:rPr>
          <w:rFonts w:ascii="Times New Roman" w:hAnsi="Times New Roman" w:cs="Times New Roman"/>
          <w:color w:val="000000"/>
          <w:sz w:val="24"/>
          <w:szCs w:val="24"/>
        </w:rPr>
        <w:t>, s výjimkou beletrie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. Seznam musí mít </w:t>
      </w:r>
      <w:r w:rsidR="008518BF" w:rsidRPr="00EC6924">
        <w:rPr>
          <w:rFonts w:ascii="Times New Roman" w:hAnsi="Times New Roman" w:cs="Times New Roman"/>
          <w:color w:val="000000"/>
          <w:sz w:val="24"/>
          <w:szCs w:val="24"/>
        </w:rPr>
        <w:t>jednotnou úpravu.</w:t>
      </w:r>
    </w:p>
    <w:p w14:paraId="4535F284" w14:textId="77777777" w:rsidR="00F323F4" w:rsidRPr="00EC6924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Průběh zkoušky</w:t>
      </w:r>
    </w:p>
    <w:p w14:paraId="5F9FB4DB" w14:textId="17B2E633" w:rsidR="00F323F4" w:rsidRPr="00EC6924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0CEA21C2" w14:textId="65714194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1. z oddílu </w:t>
      </w:r>
      <w:r w:rsidRPr="00EC6924">
        <w:rPr>
          <w:rFonts w:ascii="Times New Roman" w:hAnsi="Times New Roman"/>
          <w:bCs/>
          <w:i/>
        </w:rPr>
        <w:t>Lingvistika</w:t>
      </w:r>
      <w:r w:rsidRPr="00EC6924">
        <w:rPr>
          <w:rFonts w:ascii="Times New Roman" w:hAnsi="Times New Roman"/>
          <w:bCs/>
        </w:rPr>
        <w:t>,</w:t>
      </w:r>
    </w:p>
    <w:p w14:paraId="0D1DCE0C" w14:textId="3190D7EE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2. z oddílu </w:t>
      </w:r>
      <w:r w:rsidRPr="00EC6924">
        <w:rPr>
          <w:rFonts w:ascii="Times New Roman" w:hAnsi="Times New Roman"/>
          <w:bCs/>
          <w:i/>
        </w:rPr>
        <w:t>Kultura, literatura a historie</w:t>
      </w:r>
      <w:r w:rsidRPr="00EC6924">
        <w:rPr>
          <w:rFonts w:ascii="Times New Roman" w:hAnsi="Times New Roman"/>
          <w:bCs/>
        </w:rPr>
        <w:t>.</w:t>
      </w:r>
    </w:p>
    <w:p w14:paraId="50A2DF6C" w14:textId="238DF1E5" w:rsidR="00F323F4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Na obě </w:t>
      </w:r>
      <w:r w:rsidR="00F323F4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témata 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se připravuje zároveň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</w:t>
      </w:r>
      <w:r w:rsidR="00416E19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0 minut)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E1079D" w14:textId="7CBF440F" w:rsidR="00F646C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6502D545" w14:textId="442B5176" w:rsidR="0094378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</w:t>
      </w:r>
      <w:r w:rsidR="007F7E1B" w:rsidRPr="00EC6924">
        <w:rPr>
          <w:rFonts w:ascii="Times New Roman" w:hAnsi="Times New Roman" w:cs="Times New Roman"/>
          <w:color w:val="000000"/>
          <w:sz w:val="24"/>
          <w:szCs w:val="24"/>
        </w:rPr>
        <w:t>/beletrii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, včetně orientace v nejnovější knižní a časopisecké produkci.</w:t>
      </w:r>
    </w:p>
    <w:p w14:paraId="54787BE2" w14:textId="77777777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65276" w14:textId="4355FA84" w:rsidR="00A607E5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t>LINGVISTIKA</w:t>
      </w:r>
    </w:p>
    <w:p w14:paraId="17A90DC3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Fonetika a fonologie češtiny – základní charakteristika.</w:t>
      </w:r>
    </w:p>
    <w:p w14:paraId="4B81ADA2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Charakteristika hláskového systému češtiny. Zvukové prostředky souvislé řeči.</w:t>
      </w:r>
    </w:p>
    <w:p w14:paraId="48EEF7BE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Pravopis – obecné zásady, principy. Pravopis a výslovnost. </w:t>
      </w:r>
    </w:p>
    <w:p w14:paraId="12A31057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Morfologie. T</w:t>
      </w:r>
      <w:r w:rsidRPr="00EC6924">
        <w:rPr>
          <w:rFonts w:ascii="Times New Roman" w:hAnsi="Times New Roman" w:cs="Times New Roman"/>
          <w:sz w:val="24"/>
          <w:szCs w:val="24"/>
        </w:rPr>
        <w:t>ypy morfů, morfonologické alternace.</w:t>
      </w:r>
    </w:p>
    <w:p w14:paraId="14B684B1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Principy české deklinace a konjugace.</w:t>
      </w:r>
    </w:p>
    <w:p w14:paraId="4C2E7F9B" w14:textId="19D99BFC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</w:p>
    <w:p w14:paraId="4C41DC0D" w14:textId="1152EC2A" w:rsidR="008518BF" w:rsidRPr="00EC6924" w:rsidRDefault="008518BF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Sémantika. Významové vztahy.</w:t>
      </w:r>
    </w:p>
    <w:p w14:paraId="2EE24E4D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78D10502" w14:textId="740C6018" w:rsidR="00AD0940" w:rsidRPr="00EC6924" w:rsidRDefault="003536C6" w:rsidP="00EC692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Socio</w:t>
      </w:r>
      <w:r w:rsidR="002F280D" w:rsidRPr="00EC6924">
        <w:rPr>
          <w:rFonts w:ascii="Times New Roman" w:hAnsi="Times New Roman" w:cs="Times New Roman"/>
          <w:color w:val="000000"/>
          <w:sz w:val="24"/>
          <w:szCs w:val="24"/>
        </w:rPr>
        <w:t>lektologie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(charakteristika oboru, předmět studia). </w:t>
      </w:r>
      <w:r w:rsidR="00613324" w:rsidRPr="00EC6924">
        <w:rPr>
          <w:rFonts w:ascii="Times New Roman" w:hAnsi="Times New Roman" w:cs="Times New Roman"/>
          <w:color w:val="000000"/>
          <w:sz w:val="24"/>
          <w:szCs w:val="24"/>
        </w:rPr>
        <w:t>Identifikace a výběr účastníků výzkumu, metody výzkumu a sběru dat.</w:t>
      </w:r>
    </w:p>
    <w:p w14:paraId="3AE2B684" w14:textId="6AE03183" w:rsidR="00A607E5" w:rsidRPr="00EC6924" w:rsidRDefault="00EC6924" w:rsidP="00EC692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Jazykové a mimojazykové aspekty sociolektů. O</w:t>
      </w:r>
      <w:r w:rsidR="00613324" w:rsidRPr="00EC6924">
        <w:rPr>
          <w:rFonts w:ascii="Times New Roman" w:hAnsi="Times New Roman" w:cs="Times New Roman"/>
          <w:color w:val="000000"/>
          <w:sz w:val="24"/>
          <w:szCs w:val="24"/>
        </w:rPr>
        <w:t>nomazio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logické postupy a s</w:t>
      </w:r>
      <w:r w:rsidR="00613324" w:rsidRPr="00EC6924">
        <w:rPr>
          <w:rFonts w:ascii="Times New Roman" w:hAnsi="Times New Roman" w:cs="Times New Roman"/>
          <w:color w:val="000000"/>
          <w:sz w:val="24"/>
          <w:szCs w:val="24"/>
        </w:rPr>
        <w:t>ynonymie v sociolektech.</w:t>
      </w:r>
    </w:p>
    <w:p w14:paraId="331CCE00" w14:textId="317C462B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24">
        <w:rPr>
          <w:rFonts w:ascii="Times New Roman" w:hAnsi="Times New Roman" w:cs="Times New Roman"/>
          <w:sz w:val="24"/>
          <w:szCs w:val="24"/>
        </w:rPr>
        <w:t xml:space="preserve">Syntax. </w:t>
      </w:r>
      <w:r w:rsidR="008518BF" w:rsidRPr="00EC6924">
        <w:rPr>
          <w:rFonts w:ascii="Times New Roman" w:hAnsi="Times New Roman" w:cs="Times New Roman"/>
          <w:sz w:val="24"/>
          <w:szCs w:val="24"/>
        </w:rPr>
        <w:t xml:space="preserve">Syntaktické vztahy. </w:t>
      </w:r>
      <w:r w:rsidRPr="00EC6924">
        <w:rPr>
          <w:rFonts w:ascii="Times New Roman" w:hAnsi="Times New Roman" w:cs="Times New Roman"/>
          <w:sz w:val="24"/>
          <w:szCs w:val="24"/>
        </w:rPr>
        <w:t>Valence.</w:t>
      </w:r>
    </w:p>
    <w:p w14:paraId="731793BD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24">
        <w:rPr>
          <w:rFonts w:ascii="Times New Roman" w:hAnsi="Times New Roman" w:cs="Times New Roman"/>
          <w:sz w:val="24"/>
          <w:szCs w:val="24"/>
        </w:rPr>
        <w:t>Souvětí. Syntaktický pravopis.</w:t>
      </w:r>
    </w:p>
    <w:p w14:paraId="6A8BAD46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24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Stylistika (klasifikace stylů, terminologie, stylotvorné faktory). </w:t>
      </w:r>
    </w:p>
    <w:p w14:paraId="447206A2" w14:textId="758CE861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Teorie</w:t>
      </w:r>
      <w:r w:rsidR="008518BF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a pragmatika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textu (charakteristika oboru, různá pojetí textu, kompozice textu).</w:t>
      </w:r>
    </w:p>
    <w:p w14:paraId="65754CBE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Vývoj českého národního jazyka (periodizace, charakteristika období).</w:t>
      </w:r>
    </w:p>
    <w:p w14:paraId="600DF155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Stratifikace českého národního jazyka. Sociolekty a dialekty. </w:t>
      </w:r>
      <w:r w:rsidRPr="00EC6924">
        <w:rPr>
          <w:rFonts w:ascii="Times New Roman" w:hAnsi="Times New Roman" w:cs="Times New Roman"/>
          <w:sz w:val="24"/>
          <w:szCs w:val="24"/>
        </w:rPr>
        <w:t>Diglosie, bilingvismus, přepínání kódů, interference.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FF2D12" w14:textId="5F919B8A" w:rsidR="00F323F4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Spisovnost a správnost. Úzus, norma, kodifikace a různé způsoby jejich pojetí. Zdroje spisovnosti dříve a dnes.</w:t>
      </w:r>
      <w:r w:rsidR="00F323F4" w:rsidRPr="00EC692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D357674" w14:textId="3D397621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KULTURA</w:t>
      </w:r>
      <w:r w:rsidR="00F323F4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, LITERATURA</w:t>
      </w: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HISTORIE</w:t>
      </w:r>
    </w:p>
    <w:p w14:paraId="0B599678" w14:textId="35D57250" w:rsidR="008518BF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Česká kultura 1. poloviny 20. století – osobnosti, tendence, směry.</w:t>
      </w:r>
    </w:p>
    <w:p w14:paraId="7B2A23CB" w14:textId="65578201" w:rsidR="008518BF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Česká kultura 2. poloviny 20. století – osobnosti, tendence, směry.</w:t>
      </w:r>
    </w:p>
    <w:p w14:paraId="4914E7C9" w14:textId="6D9B5574" w:rsidR="00A607E5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Česká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>literatura a kultura 20. století – 1945–1948.</w:t>
      </w:r>
    </w:p>
    <w:p w14:paraId="420CE49C" w14:textId="461C0280" w:rsidR="00A607E5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Česká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>literatura a kultura 20. století – 50. léta.</w:t>
      </w:r>
    </w:p>
    <w:p w14:paraId="03AAFF4E" w14:textId="12A5EA3A" w:rsidR="00A607E5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Česká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>literatura a kultura 20. století – 60. léta.</w:t>
      </w:r>
    </w:p>
    <w:p w14:paraId="52110384" w14:textId="18A85EA1" w:rsidR="00A607E5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Česká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>literatura a kultura 20. století – normalizace.</w:t>
      </w:r>
    </w:p>
    <w:p w14:paraId="71C0B0EC" w14:textId="679A7427" w:rsidR="00A607E5" w:rsidRPr="00EC6924" w:rsidRDefault="008518BF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Česká </w:t>
      </w:r>
      <w:r w:rsidR="00A607E5" w:rsidRPr="00EC6924">
        <w:rPr>
          <w:rFonts w:ascii="Times New Roman" w:hAnsi="Times New Roman" w:cs="Times New Roman"/>
          <w:color w:val="000000"/>
          <w:sz w:val="24"/>
          <w:szCs w:val="24"/>
        </w:rPr>
        <w:t>literatura a kultura 20. století – po roce 1989.</w:t>
      </w:r>
    </w:p>
    <w:p w14:paraId="08504300" w14:textId="77777777" w:rsidR="00A607E5" w:rsidRPr="00EC6924" w:rsidRDefault="00A607E5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do roku 1938.</w:t>
      </w:r>
    </w:p>
    <w:p w14:paraId="0A2714D2" w14:textId="04A81702" w:rsidR="00A607E5" w:rsidRPr="00EC6924" w:rsidRDefault="00A607E5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</w:t>
      </w:r>
      <w:r w:rsidR="003536C6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tendence) – 1939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–1948.</w:t>
      </w:r>
    </w:p>
    <w:p w14:paraId="206F43D7" w14:textId="084D9890" w:rsidR="003536C6" w:rsidRPr="00EC6924" w:rsidRDefault="003536C6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1949–1968.</w:t>
      </w:r>
    </w:p>
    <w:p w14:paraId="4632ED93" w14:textId="77777777" w:rsidR="00A607E5" w:rsidRPr="00EC6924" w:rsidRDefault="00A607E5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1969–1989.</w:t>
      </w:r>
    </w:p>
    <w:p w14:paraId="2AD0FBF7" w14:textId="558BDA02" w:rsidR="00A607E5" w:rsidRPr="00EC6924" w:rsidRDefault="00A607E5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České dějiny 20. století (klíčové osobnosti, tendence) – po roce 1989.</w:t>
      </w:r>
    </w:p>
    <w:p w14:paraId="0F124463" w14:textId="4AD638A5" w:rsidR="003536C6" w:rsidRDefault="003536C6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59C47" w14:textId="77777777" w:rsidR="00A607E5" w:rsidRPr="00595B73" w:rsidRDefault="00A607E5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10BE444E" w:rsidR="00686F7B" w:rsidRPr="001C5C9E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6F7B" w:rsidRPr="001C5C9E" w:rsidSect="00EC6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466"/>
    <w:multiLevelType w:val="hybridMultilevel"/>
    <w:tmpl w:val="F564A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221FD"/>
    <w:rsid w:val="00151224"/>
    <w:rsid w:val="001662D6"/>
    <w:rsid w:val="001A3199"/>
    <w:rsid w:val="001B3BCA"/>
    <w:rsid w:val="001C5C9E"/>
    <w:rsid w:val="002000D8"/>
    <w:rsid w:val="00205BEE"/>
    <w:rsid w:val="0022430F"/>
    <w:rsid w:val="00234904"/>
    <w:rsid w:val="00275C24"/>
    <w:rsid w:val="00276D11"/>
    <w:rsid w:val="00280DCE"/>
    <w:rsid w:val="002C6751"/>
    <w:rsid w:val="002E3106"/>
    <w:rsid w:val="002F280D"/>
    <w:rsid w:val="00314BB5"/>
    <w:rsid w:val="00332D0C"/>
    <w:rsid w:val="003536C6"/>
    <w:rsid w:val="0035488B"/>
    <w:rsid w:val="003A3209"/>
    <w:rsid w:val="003A6E91"/>
    <w:rsid w:val="003B62F5"/>
    <w:rsid w:val="003F202C"/>
    <w:rsid w:val="003F405C"/>
    <w:rsid w:val="00416C83"/>
    <w:rsid w:val="00416E19"/>
    <w:rsid w:val="00473587"/>
    <w:rsid w:val="0048349F"/>
    <w:rsid w:val="004842E7"/>
    <w:rsid w:val="004A4E4D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D10EA"/>
    <w:rsid w:val="005E5705"/>
    <w:rsid w:val="00613324"/>
    <w:rsid w:val="006426B7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C457C"/>
    <w:rsid w:val="007D7896"/>
    <w:rsid w:val="007F7E1B"/>
    <w:rsid w:val="00831611"/>
    <w:rsid w:val="00833C7F"/>
    <w:rsid w:val="008518BF"/>
    <w:rsid w:val="0088550A"/>
    <w:rsid w:val="008A1396"/>
    <w:rsid w:val="008A30CD"/>
    <w:rsid w:val="008C3A50"/>
    <w:rsid w:val="0094378A"/>
    <w:rsid w:val="0095798B"/>
    <w:rsid w:val="00986FAF"/>
    <w:rsid w:val="00996CF9"/>
    <w:rsid w:val="009A5C16"/>
    <w:rsid w:val="009E182A"/>
    <w:rsid w:val="00A34F6D"/>
    <w:rsid w:val="00A42F49"/>
    <w:rsid w:val="00A607E5"/>
    <w:rsid w:val="00AD0940"/>
    <w:rsid w:val="00AD17E2"/>
    <w:rsid w:val="00AD7F0A"/>
    <w:rsid w:val="00B86BB0"/>
    <w:rsid w:val="00B97EC8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C6924"/>
    <w:rsid w:val="00ED44BA"/>
    <w:rsid w:val="00EE419C"/>
    <w:rsid w:val="00F13EF5"/>
    <w:rsid w:val="00F31369"/>
    <w:rsid w:val="00F31395"/>
    <w:rsid w:val="00F323F4"/>
    <w:rsid w:val="00F3512F"/>
    <w:rsid w:val="00F646CA"/>
    <w:rsid w:val="00F81592"/>
    <w:rsid w:val="00FC4455"/>
    <w:rsid w:val="00FD22A9"/>
    <w:rsid w:val="00FE4C5C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  <w15:docId w15:val="{0219F002-FA83-421D-A389-F97545E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Anonymous</cp:lastModifiedBy>
  <cp:revision>29</cp:revision>
  <dcterms:created xsi:type="dcterms:W3CDTF">2018-08-31T06:45:00Z</dcterms:created>
  <dcterms:modified xsi:type="dcterms:W3CDTF">2019-09-06T07:52:00Z</dcterms:modified>
</cp:coreProperties>
</file>