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A2" w:rsidRDefault="000730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9F5FA2" w:rsidRDefault="00F3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</w:t>
      </w:r>
      <w:r w:rsidR="0007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navazujícím magisterském studiu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Český jazyk a literatura (maior, minor)</w:t>
      </w:r>
    </w:p>
    <w:p w:rsidR="009F5FA2" w:rsidRDefault="00F376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2019</w:t>
      </w:r>
      <w:r w:rsidR="0007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07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53F2" w:rsidRDefault="00FD7F8E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A153F2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 w:rsidR="00A153F2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AF34A6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53F2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A153F2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magisterské práce; minimálně 10 položek musí tvořit studie z odborných lingvistických časopisů. </w:t>
      </w:r>
    </w:p>
    <w:p w:rsidR="00A153F2" w:rsidRDefault="00A153F2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seznamu nesmí být zahrnuty tituly, které jsou uvedeny ve zdrojích magisterské práce. Seznam musí mít </w:t>
      </w:r>
      <w:r w:rsidR="002B56C2">
        <w:rPr>
          <w:rFonts w:ascii="Times New Roman" w:hAnsi="Times New Roman" w:cs="Times New Roman"/>
          <w:color w:val="000000"/>
          <w:sz w:val="24"/>
          <w:szCs w:val="24"/>
        </w:rPr>
        <w:t>jednotnou úpravu.</w:t>
      </w:r>
    </w:p>
    <w:p w:rsidR="001A52B5" w:rsidRDefault="00A153F2" w:rsidP="00AF34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Průběh </w:t>
      </w:r>
      <w:r w:rsidR="001A52B5">
        <w:rPr>
          <w:rFonts w:ascii="Times New Roman" w:hAnsi="Times New Roman" w:cs="Times New Roman"/>
          <w:color w:val="000000"/>
          <w:sz w:val="24"/>
          <w:szCs w:val="24"/>
        </w:rPr>
        <w:t>zkoušky</w:t>
      </w:r>
    </w:p>
    <w:p w:rsidR="00AF34A6" w:rsidRDefault="00A153F2" w:rsidP="00AF34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Student si vylosuje jedno téma</w:t>
      </w:r>
      <w:r w:rsidR="00600B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37650">
        <w:rPr>
          <w:rFonts w:ascii="Times New Roman" w:hAnsi="Times New Roman" w:cs="Times New Roman"/>
          <w:color w:val="000000"/>
          <w:sz w:val="24"/>
          <w:szCs w:val="24"/>
        </w:rPr>
        <w:t>doba přípravy činí cca 20</w:t>
      </w:r>
      <w:r w:rsidR="00600B7E">
        <w:rPr>
          <w:rFonts w:ascii="Times New Roman" w:hAnsi="Times New Roman" w:cs="Times New Roman"/>
          <w:color w:val="000000"/>
          <w:sz w:val="24"/>
          <w:szCs w:val="24"/>
        </w:rPr>
        <w:t xml:space="preserve"> minut).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teorie a schopnost aplikovat ji v praxi může být prověřena na konkrétním textu, popř. úryvku textu, zadaném výrazu či slovním spojení. </w:t>
      </w:r>
    </w:p>
    <w:p w:rsidR="00A153F2" w:rsidRDefault="00A153F2" w:rsidP="00AF34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:rsidR="000730F8" w:rsidRDefault="000730F8" w:rsidP="00073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Strukturalismus.</w:t>
      </w:r>
    </w:p>
    <w:p w:rsidR="006927B4" w:rsidRPr="009E1CE9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Americký deskriptivismus. </w:t>
      </w:r>
      <w:r w:rsidRPr="009E1CE9">
        <w:rPr>
          <w:rFonts w:ascii="Times New Roman" w:hAnsi="Times New Roman" w:cs="Times New Roman"/>
          <w:sz w:val="24"/>
          <w:szCs w:val="24"/>
        </w:rPr>
        <w:t>Generativní lingvistika.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Pragmatický obrat v lingvistice a jeho důsledky.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Korpusová lingvistika.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– středověk a humanismus.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17. a 18. století.</w:t>
      </w:r>
    </w:p>
    <w:p w:rsidR="006927B4" w:rsidRPr="00CE3F2F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obrození a jeho reflexe v české lingvistice.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2. poloviny19. století (problémy, diskuze, směry</w:t>
      </w:r>
      <w:r w:rsidR="00AF34A6">
        <w:rPr>
          <w:rFonts w:ascii="Times New Roman" w:hAnsi="Times New Roman" w:cs="Times New Roman"/>
          <w:sz w:val="24"/>
          <w:szCs w:val="24"/>
        </w:rPr>
        <w:t>, osobnosti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27B4" w:rsidRPr="00CE3F2F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jazykověda 20. století – </w:t>
      </w:r>
      <w:r w:rsidRPr="00CE3F2F">
        <w:rPr>
          <w:rFonts w:ascii="Times New Roman" w:hAnsi="Times New Roman" w:cs="Times New Roman"/>
          <w:sz w:val="24"/>
          <w:szCs w:val="24"/>
        </w:rPr>
        <w:t>do roku 1948 (problémy, diskuze, směry</w:t>
      </w:r>
      <w:r w:rsidR="00AF34A6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:rsidR="006927B4" w:rsidRPr="00CE3F2F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</w:t>
      </w:r>
      <w:r w:rsidRPr="00CE3F2F">
        <w:rPr>
          <w:rFonts w:ascii="Times New Roman" w:hAnsi="Times New Roman" w:cs="Times New Roman"/>
          <w:sz w:val="24"/>
          <w:szCs w:val="24"/>
        </w:rPr>
        <w:t xml:space="preserve"> od roku 1948 do současnosti (problémy, diskuze, směry</w:t>
      </w:r>
      <w:r w:rsidR="00AF34A6">
        <w:rPr>
          <w:rFonts w:ascii="Times New Roman" w:hAnsi="Times New Roman" w:cs="Times New Roman"/>
          <w:sz w:val="24"/>
          <w:szCs w:val="24"/>
        </w:rPr>
        <w:t>, osobnosti</w:t>
      </w:r>
      <w:r w:rsidRPr="00CE3F2F">
        <w:rPr>
          <w:rFonts w:ascii="Times New Roman" w:hAnsi="Times New Roman" w:cs="Times New Roman"/>
          <w:sz w:val="24"/>
          <w:szCs w:val="24"/>
        </w:rPr>
        <w:t>).</w:t>
      </w:r>
    </w:p>
    <w:p w:rsidR="006927B4" w:rsidRPr="00E7007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6927B4" w:rsidRPr="00E7007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Vývoj gramatického systému češtiny od praslovanštiny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současnosti</w:t>
      </w:r>
      <w:r w:rsidRPr="00E70074">
        <w:rPr>
          <w:rFonts w:ascii="Times New Roman" w:hAnsi="Times New Roman" w:cs="Times New Roman"/>
          <w:color w:val="000000"/>
          <w:sz w:val="24"/>
          <w:szCs w:val="24"/>
        </w:rPr>
        <w:t xml:space="preserve"> (hlavní rysy a tendence).</w:t>
      </w:r>
    </w:p>
    <w:p w:rsidR="006927B4" w:rsidRPr="00AF34A6" w:rsidRDefault="00AF34A6" w:rsidP="00AF34A6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Gramatické kategorie jmen – jejich funkce a</w:t>
      </w:r>
      <w:r w:rsidR="006927B4" w:rsidRPr="00AF34A6">
        <w:rPr>
          <w:rFonts w:ascii="Times New Roman" w:hAnsi="Times New Roman" w:cs="Times New Roman"/>
          <w:color w:val="000000"/>
          <w:sz w:val="24"/>
          <w:szCs w:val="24"/>
        </w:rPr>
        <w:t xml:space="preserve"> vývojové tendence.</w:t>
      </w:r>
    </w:p>
    <w:p w:rsidR="006927B4" w:rsidRPr="00AF34A6" w:rsidRDefault="006927B4" w:rsidP="00AF34A6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</w:t>
      </w:r>
      <w:r w:rsidR="00AF34A6">
        <w:rPr>
          <w:rFonts w:ascii="Times New Roman" w:hAnsi="Times New Roman" w:cs="Times New Roman"/>
          <w:color w:val="000000"/>
          <w:sz w:val="24"/>
          <w:szCs w:val="24"/>
        </w:rPr>
        <w:t>tegorie sloves –</w:t>
      </w:r>
      <w:r w:rsidR="00AF34A6" w:rsidRPr="00AF34A6">
        <w:rPr>
          <w:rFonts w:ascii="Times New Roman" w:hAnsi="Times New Roman" w:cs="Times New Roman"/>
          <w:color w:val="000000"/>
          <w:sz w:val="24"/>
          <w:szCs w:val="24"/>
        </w:rPr>
        <w:t xml:space="preserve"> jejich funkce a </w:t>
      </w:r>
      <w:r w:rsidRPr="00AF34A6">
        <w:rPr>
          <w:rFonts w:ascii="Times New Roman" w:hAnsi="Times New Roman" w:cs="Times New Roman"/>
          <w:color w:val="000000"/>
          <w:sz w:val="24"/>
          <w:szCs w:val="24"/>
        </w:rPr>
        <w:t>vývojové tendence.</w:t>
      </w:r>
    </w:p>
    <w:p w:rsidR="006927B4" w:rsidRPr="00E7007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Automatické zpracování jazyka (možnosti, postupy, problémy</w:t>
      </w:r>
      <w:r>
        <w:rPr>
          <w:rFonts w:ascii="Times New Roman" w:hAnsi="Times New Roman" w:cs="Times New Roman"/>
          <w:color w:val="000000"/>
          <w:sz w:val="24"/>
          <w:szCs w:val="24"/>
        </w:rPr>
        <w:t>, software</w:t>
      </w:r>
      <w:r w:rsidRPr="00E7007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Empirický výzkum v lingvistice. Testování vědeckých hypotéz. </w:t>
      </w:r>
    </w:p>
    <w:p w:rsidR="009F5FA2" w:rsidRDefault="009F5FA2">
      <w:pPr>
        <w:spacing w:after="0" w:line="240" w:lineRule="auto"/>
        <w:jc w:val="both"/>
      </w:pPr>
    </w:p>
    <w:sectPr w:rsidR="009F5FA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101"/>
    <w:multiLevelType w:val="multilevel"/>
    <w:tmpl w:val="3AD2E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05F7B"/>
    <w:multiLevelType w:val="multilevel"/>
    <w:tmpl w:val="62D6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2"/>
    <w:rsid w:val="000730F8"/>
    <w:rsid w:val="001A52B5"/>
    <w:rsid w:val="002B56C2"/>
    <w:rsid w:val="00600B7E"/>
    <w:rsid w:val="00652E8F"/>
    <w:rsid w:val="006927B4"/>
    <w:rsid w:val="007C01DC"/>
    <w:rsid w:val="00913DED"/>
    <w:rsid w:val="009F5FA2"/>
    <w:rsid w:val="00A153F2"/>
    <w:rsid w:val="00AF34A6"/>
    <w:rsid w:val="00B20EE8"/>
    <w:rsid w:val="00CC671D"/>
    <w:rsid w:val="00E37D2D"/>
    <w:rsid w:val="00F37650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6A7A"/>
  <w15:docId w15:val="{69ADA9DF-185E-4F4C-A61C-64A3987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Anonymous</cp:lastModifiedBy>
  <cp:revision>18</cp:revision>
  <dcterms:created xsi:type="dcterms:W3CDTF">2018-08-31T06:49:00Z</dcterms:created>
  <dcterms:modified xsi:type="dcterms:W3CDTF">2019-09-04T15:14:00Z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